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20" w:rsidRPr="00AF6520" w:rsidRDefault="00AF6520" w:rsidP="00424839">
      <w:pPr>
        <w:pStyle w:val="Ttulo1"/>
        <w:spacing w:line="360" w:lineRule="auto"/>
      </w:pPr>
      <w:r w:rsidRPr="00AF6520">
        <w:t>Título</w:t>
      </w:r>
      <w:r w:rsidR="006B1D18">
        <w:t xml:space="preserve"> </w:t>
      </w:r>
      <w:r w:rsidR="00FF4F72">
        <w:t>p</w:t>
      </w:r>
      <w:r w:rsidR="006B1D18">
        <w:t>rincipal</w:t>
      </w:r>
    </w:p>
    <w:p w:rsidR="00AF6520" w:rsidRPr="00AF6520" w:rsidRDefault="00AF6520" w:rsidP="00424839">
      <w:pPr>
        <w:pStyle w:val="Ttulo2"/>
        <w:spacing w:line="360" w:lineRule="auto"/>
      </w:pPr>
      <w:r w:rsidRPr="00AF6520">
        <w:t>El título debe describir el desarrollo logrado</w:t>
      </w:r>
      <w:r w:rsidR="00FB01B8">
        <w:t xml:space="preserve"> (subtítulo opcional)</w:t>
      </w:r>
      <w:r w:rsidRPr="00AF6520">
        <w:t>.</w:t>
      </w:r>
    </w:p>
    <w:p w:rsidR="00AF6520" w:rsidRPr="00AF6520" w:rsidRDefault="00AF6520" w:rsidP="00424839">
      <w:pPr>
        <w:spacing w:line="360" w:lineRule="auto"/>
        <w:rPr>
          <w:rFonts w:ascii="Open Sans" w:hAnsi="Open Sans" w:cs="Open Sans"/>
        </w:rPr>
      </w:pPr>
    </w:p>
    <w:p w:rsidR="005733E6" w:rsidRPr="00424839" w:rsidRDefault="005733E6" w:rsidP="00424839">
      <w:pPr>
        <w:spacing w:after="0" w:line="360" w:lineRule="auto"/>
        <w:jc w:val="center"/>
        <w:rPr>
          <w:rFonts w:ascii="Open Sans" w:hAnsi="Open Sans" w:cs="Open Sans"/>
          <w:sz w:val="20"/>
        </w:rPr>
      </w:pPr>
      <w:r w:rsidRPr="00424839">
        <w:rPr>
          <w:rFonts w:ascii="Open Sans" w:hAnsi="Open Sans" w:cs="Open Sans"/>
          <w:sz w:val="20"/>
        </w:rPr>
        <w:t xml:space="preserve">Autor1, Nombre </w:t>
      </w:r>
      <w:r w:rsidRPr="00424839">
        <w:rPr>
          <w:rFonts w:ascii="Open Sans" w:hAnsi="Open Sans" w:cs="Open Sans"/>
          <w:sz w:val="20"/>
          <w:vertAlign w:val="superscript"/>
        </w:rPr>
        <w:t>1,2</w:t>
      </w:r>
      <w:r w:rsidRPr="00424839">
        <w:rPr>
          <w:rFonts w:ascii="Open Sans" w:hAnsi="Open Sans" w:cs="Open Sans"/>
          <w:sz w:val="20"/>
        </w:rPr>
        <w:t xml:space="preserve">; Autor2, Nombre </w:t>
      </w:r>
      <w:r w:rsidRPr="00424839">
        <w:rPr>
          <w:rFonts w:ascii="Open Sans" w:hAnsi="Open Sans" w:cs="Open Sans"/>
          <w:sz w:val="20"/>
          <w:vertAlign w:val="superscript"/>
        </w:rPr>
        <w:t>1,3</w:t>
      </w:r>
    </w:p>
    <w:p w:rsidR="005733E6" w:rsidRPr="005733E6" w:rsidRDefault="005733E6" w:rsidP="00424839">
      <w:pPr>
        <w:spacing w:after="0" w:line="360" w:lineRule="auto"/>
        <w:jc w:val="center"/>
        <w:rPr>
          <w:rFonts w:ascii="Open Sans" w:hAnsi="Open Sans" w:cs="Open Sans"/>
          <w:i/>
          <w:sz w:val="20"/>
        </w:rPr>
      </w:pPr>
    </w:p>
    <w:p w:rsidR="00AF6520" w:rsidRPr="00424839" w:rsidRDefault="005733E6" w:rsidP="00424839">
      <w:pPr>
        <w:spacing w:after="0" w:line="360" w:lineRule="auto"/>
        <w:jc w:val="center"/>
        <w:rPr>
          <w:rFonts w:ascii="Open Sans" w:hAnsi="Open Sans" w:cs="Open Sans"/>
        </w:rPr>
      </w:pPr>
      <w:r w:rsidRPr="00424839">
        <w:rPr>
          <w:rFonts w:ascii="Open Sans" w:hAnsi="Open Sans" w:cs="Open Sans"/>
          <w:sz w:val="20"/>
          <w:vertAlign w:val="superscript"/>
        </w:rPr>
        <w:t>1</w:t>
      </w:r>
      <w:r w:rsidRPr="00424839">
        <w:rPr>
          <w:rFonts w:ascii="Open Sans" w:hAnsi="Open Sans" w:cs="Open Sans"/>
          <w:sz w:val="20"/>
        </w:rPr>
        <w:t xml:space="preserve"> Pertenencia institucional del Autor 1 y Autor 2</w:t>
      </w:r>
      <w:r w:rsidR="00FF4F72" w:rsidRPr="00424839">
        <w:rPr>
          <w:rFonts w:ascii="Open Sans" w:hAnsi="Open Sans" w:cs="Open Sans"/>
          <w:sz w:val="20"/>
        </w:rPr>
        <w:t xml:space="preserve">, </w:t>
      </w:r>
      <w:r w:rsidRPr="00424839">
        <w:rPr>
          <w:rFonts w:ascii="Open Sans" w:hAnsi="Open Sans" w:cs="Open Sans"/>
          <w:sz w:val="20"/>
          <w:vertAlign w:val="superscript"/>
        </w:rPr>
        <w:t>2</w:t>
      </w:r>
      <w:r w:rsidRPr="00424839">
        <w:rPr>
          <w:rFonts w:ascii="Open Sans" w:hAnsi="Open Sans" w:cs="Open Sans"/>
          <w:sz w:val="20"/>
        </w:rPr>
        <w:t xml:space="preserve"> Otra pertenencia institucional del Autor 1</w:t>
      </w:r>
      <w:r w:rsidR="00FF4F72" w:rsidRPr="00424839">
        <w:rPr>
          <w:rFonts w:ascii="Open Sans" w:hAnsi="Open Sans" w:cs="Open Sans"/>
          <w:sz w:val="20"/>
        </w:rPr>
        <w:t xml:space="preserve">, </w:t>
      </w:r>
      <w:r w:rsidRPr="00424839">
        <w:rPr>
          <w:rFonts w:ascii="Open Sans" w:hAnsi="Open Sans" w:cs="Open Sans"/>
          <w:sz w:val="20"/>
          <w:vertAlign w:val="superscript"/>
        </w:rPr>
        <w:t xml:space="preserve">3 </w:t>
      </w:r>
      <w:r w:rsidRPr="00424839">
        <w:rPr>
          <w:rFonts w:ascii="Open Sans" w:hAnsi="Open Sans" w:cs="Open Sans"/>
          <w:sz w:val="20"/>
        </w:rPr>
        <w:t>Correo electrónico del Autor2, quien mantendrá contacto con IDTS y con futuros lectores</w:t>
      </w:r>
    </w:p>
    <w:p w:rsidR="005733E6" w:rsidRDefault="005733E6" w:rsidP="00424839">
      <w:pPr>
        <w:pStyle w:val="ResumenIDTS"/>
        <w:spacing w:line="360" w:lineRule="auto"/>
        <w:rPr>
          <w:b/>
        </w:rPr>
      </w:pPr>
    </w:p>
    <w:p w:rsidR="009B53AA" w:rsidRPr="00424839" w:rsidRDefault="00AF6520" w:rsidP="00424839">
      <w:pPr>
        <w:pStyle w:val="ResumenIDTS"/>
        <w:spacing w:line="360" w:lineRule="auto"/>
        <w:rPr>
          <w:i w:val="0"/>
        </w:rPr>
      </w:pPr>
      <w:r w:rsidRPr="00424839">
        <w:rPr>
          <w:b/>
          <w:i w:val="0"/>
        </w:rPr>
        <w:t>Resumen</w:t>
      </w:r>
      <w:r w:rsidR="00FF4F72" w:rsidRPr="00424839">
        <w:rPr>
          <w:b/>
          <w:i w:val="0"/>
        </w:rPr>
        <w:t>.</w:t>
      </w:r>
      <w:r w:rsidRPr="00424839">
        <w:rPr>
          <w:b/>
          <w:i w:val="0"/>
        </w:rPr>
        <w:t xml:space="preserve"> </w:t>
      </w:r>
      <w:r w:rsidR="00FF4F72" w:rsidRPr="00424839">
        <w:rPr>
          <w:i w:val="0"/>
        </w:rPr>
        <w:t>E</w:t>
      </w:r>
      <w:r w:rsidRPr="00424839">
        <w:rPr>
          <w:i w:val="0"/>
        </w:rPr>
        <w:t>n español</w:t>
      </w:r>
      <w:r w:rsidR="007A675B" w:rsidRPr="00424839">
        <w:rPr>
          <w:i w:val="0"/>
        </w:rPr>
        <w:t xml:space="preserve">. </w:t>
      </w:r>
      <w:r w:rsidRPr="00424839">
        <w:rPr>
          <w:i w:val="0"/>
        </w:rPr>
        <w:t>Problema o necesidad que se resolvió (máximo 150 palabras): Descripción cuantitativa o cualitativa del problema o la necesidad que se resolvió o de la oportunidad que se aprovechó, claramente identificable en el entorno social, económico, productivo, político, cultural, ambiental, etcétera, al que estuvo dirigido el proyecto.</w:t>
      </w:r>
    </w:p>
    <w:p w:rsidR="00AF6520" w:rsidRPr="00424839" w:rsidRDefault="00AF6520" w:rsidP="00424839">
      <w:pPr>
        <w:pStyle w:val="ResumenIDTS"/>
        <w:spacing w:line="360" w:lineRule="auto"/>
        <w:rPr>
          <w:i w:val="0"/>
        </w:rPr>
      </w:pPr>
      <w:r w:rsidRPr="00424839">
        <w:rPr>
          <w:i w:val="0"/>
        </w:rPr>
        <w:t>Producto o proceso generado (máximo 150 palabras): Descripción cuantitativa o cualitativa de los productos, los procesos, las prospectivas o las propuestas generadas.</w:t>
      </w:r>
    </w:p>
    <w:p w:rsidR="00AF6520" w:rsidRPr="00424839" w:rsidRDefault="00AF6520" w:rsidP="00424839">
      <w:pPr>
        <w:pStyle w:val="ResumenIDTS"/>
        <w:spacing w:line="360" w:lineRule="auto"/>
        <w:rPr>
          <w:i w:val="0"/>
        </w:rPr>
      </w:pPr>
      <w:r w:rsidRPr="00424839">
        <w:rPr>
          <w:i w:val="0"/>
        </w:rPr>
        <w:t>Objetivos y actividades llevadas a cabo para el desarrollo del producto, proceso, prospectiva o propuesta (máximo 300 palabras).</w:t>
      </w:r>
    </w:p>
    <w:p w:rsidR="00AF6520" w:rsidRPr="00146788" w:rsidRDefault="00FF4F72" w:rsidP="00424839">
      <w:pPr>
        <w:pStyle w:val="PalabrasclaveIDTS"/>
        <w:spacing w:line="360" w:lineRule="auto"/>
        <w:rPr>
          <w:sz w:val="22"/>
        </w:rPr>
      </w:pPr>
      <w:r>
        <w:t xml:space="preserve">Palabras clave: palabra clave 1; palabra clave 2; palabra clave 3 ; palabra clave 4 ; </w:t>
      </w:r>
      <w:r w:rsidRPr="00146788">
        <w:rPr>
          <w:sz w:val="22"/>
        </w:rPr>
        <w:t>palabra clave 7</w:t>
      </w:r>
    </w:p>
    <w:p w:rsidR="00146788" w:rsidRPr="00146788" w:rsidRDefault="00AF6520" w:rsidP="00146788">
      <w:pPr>
        <w:pStyle w:val="Ttulo1"/>
        <w:spacing w:line="360" w:lineRule="auto"/>
        <w:rPr>
          <w:sz w:val="22"/>
          <w:szCs w:val="22"/>
        </w:rPr>
      </w:pPr>
      <w:r w:rsidRPr="00146788">
        <w:rPr>
          <w:sz w:val="22"/>
          <w:szCs w:val="22"/>
        </w:rPr>
        <w:t>Título en inglés</w:t>
      </w:r>
      <w:bookmarkStart w:id="0" w:name="_GoBack"/>
      <w:bookmarkEnd w:id="0"/>
    </w:p>
    <w:p w:rsidR="00E600E3" w:rsidRPr="00146788" w:rsidRDefault="00E600E3" w:rsidP="00424839">
      <w:pPr>
        <w:pStyle w:val="Ttulo2"/>
        <w:spacing w:line="360" w:lineRule="auto"/>
        <w:rPr>
          <w:sz w:val="22"/>
          <w:szCs w:val="22"/>
        </w:rPr>
      </w:pPr>
      <w:r w:rsidRPr="00146788">
        <w:rPr>
          <w:sz w:val="22"/>
          <w:szCs w:val="22"/>
        </w:rPr>
        <w:t>El título debe describir el desarrollo logrado</w:t>
      </w:r>
      <w:r w:rsidR="000826A8" w:rsidRPr="00146788">
        <w:rPr>
          <w:sz w:val="22"/>
          <w:szCs w:val="22"/>
        </w:rPr>
        <w:t xml:space="preserve"> (opcional)</w:t>
      </w:r>
      <w:r w:rsidRPr="00146788">
        <w:rPr>
          <w:sz w:val="22"/>
          <w:szCs w:val="22"/>
        </w:rPr>
        <w:t>.</w:t>
      </w:r>
    </w:p>
    <w:p w:rsidR="00E600E3" w:rsidRPr="00146788" w:rsidRDefault="00E600E3" w:rsidP="00424839">
      <w:pPr>
        <w:spacing w:line="360" w:lineRule="auto"/>
      </w:pPr>
    </w:p>
    <w:p w:rsidR="00E600E3" w:rsidRPr="00424839" w:rsidRDefault="00E600E3" w:rsidP="00424839">
      <w:pPr>
        <w:pStyle w:val="ResumenIDTS"/>
        <w:spacing w:line="360" w:lineRule="auto"/>
        <w:rPr>
          <w:i w:val="0"/>
        </w:rPr>
      </w:pPr>
      <w:r w:rsidRPr="00146788">
        <w:rPr>
          <w:b/>
          <w:i w:val="0"/>
          <w:sz w:val="22"/>
        </w:rPr>
        <w:t>Abstract.</w:t>
      </w:r>
      <w:r w:rsidRPr="00146788">
        <w:rPr>
          <w:i w:val="0"/>
          <w:sz w:val="22"/>
        </w:rPr>
        <w:t xml:space="preserve"> </w:t>
      </w:r>
      <w:r w:rsidR="00FF4F72" w:rsidRPr="00146788">
        <w:rPr>
          <w:i w:val="0"/>
          <w:sz w:val="22"/>
        </w:rPr>
        <w:t xml:space="preserve">En inglés. </w:t>
      </w:r>
      <w:r w:rsidR="00FC75A2" w:rsidRPr="00146788">
        <w:rPr>
          <w:i w:val="0"/>
          <w:sz w:val="22"/>
        </w:rPr>
        <w:t xml:space="preserve">Con los mismos contenidos que el resumen en español. </w:t>
      </w:r>
      <w:r w:rsidRPr="00146788">
        <w:rPr>
          <w:i w:val="0"/>
          <w:sz w:val="22"/>
        </w:rPr>
        <w:t>Problema o</w:t>
      </w:r>
      <w:r w:rsidRPr="00424839">
        <w:rPr>
          <w:i w:val="0"/>
        </w:rPr>
        <w:t xml:space="preserve"> necesidad que se resolvió (máximo 150 palabras): Descripción cuantitativa o cualitativa del problema o la necesidad que se resolvió o de la oportunidad que se aprovechó, claramente identificable en el entorno social, económico, productivo, político, cultural, ambiental, etcétera, al que estuvo dirigido el proyecto.</w:t>
      </w:r>
    </w:p>
    <w:p w:rsidR="00E600E3" w:rsidRPr="00424839" w:rsidRDefault="00E600E3" w:rsidP="00424839">
      <w:pPr>
        <w:pStyle w:val="ResumenIDTS"/>
        <w:spacing w:line="360" w:lineRule="auto"/>
        <w:rPr>
          <w:i w:val="0"/>
        </w:rPr>
      </w:pPr>
      <w:r w:rsidRPr="00424839">
        <w:rPr>
          <w:i w:val="0"/>
        </w:rPr>
        <w:t>Producto o proceso generado (máximo 150 palabras): Descripción cuantitativa o cualitativa de los productos, los procesos, las prospectivas o las propuestas generadas.</w:t>
      </w:r>
    </w:p>
    <w:p w:rsidR="00E600E3" w:rsidRPr="00424839" w:rsidRDefault="00E600E3" w:rsidP="00424839">
      <w:pPr>
        <w:pStyle w:val="ResumenIDTS"/>
        <w:spacing w:line="360" w:lineRule="auto"/>
        <w:rPr>
          <w:i w:val="0"/>
        </w:rPr>
      </w:pPr>
      <w:r w:rsidRPr="00424839">
        <w:rPr>
          <w:i w:val="0"/>
        </w:rPr>
        <w:lastRenderedPageBreak/>
        <w:t>Objetivos y actividades llevadas a cabo para el desarrollo del producto, proceso, prospectiva o propuesta (máximo 300 palabras).</w:t>
      </w:r>
    </w:p>
    <w:p w:rsidR="0083046B" w:rsidRPr="0083046B" w:rsidRDefault="00FF4F72" w:rsidP="00424839">
      <w:pPr>
        <w:pStyle w:val="PalabrasclaveIDTS"/>
        <w:spacing w:line="360" w:lineRule="auto"/>
        <w:rPr>
          <w:lang w:val="en-US"/>
        </w:rPr>
      </w:pPr>
      <w:r>
        <w:rPr>
          <w:lang w:val="en-US"/>
        </w:rPr>
        <w:t xml:space="preserve">Keywords: </w:t>
      </w:r>
      <w:r w:rsidRPr="0083046B">
        <w:rPr>
          <w:lang w:val="en-US"/>
        </w:rPr>
        <w:t>keyword</w:t>
      </w:r>
      <w:r>
        <w:rPr>
          <w:lang w:val="en-US"/>
        </w:rPr>
        <w:t xml:space="preserve"> 1</w:t>
      </w:r>
      <w:r w:rsidRPr="0083046B">
        <w:rPr>
          <w:lang w:val="en-US"/>
        </w:rPr>
        <w:t>; keyword</w:t>
      </w:r>
      <w:r>
        <w:rPr>
          <w:lang w:val="en-US"/>
        </w:rPr>
        <w:t xml:space="preserve"> 2</w:t>
      </w:r>
      <w:r w:rsidRPr="0083046B">
        <w:rPr>
          <w:lang w:val="en-US"/>
        </w:rPr>
        <w:t>; keyword</w:t>
      </w:r>
      <w:r>
        <w:rPr>
          <w:lang w:val="en-US"/>
        </w:rPr>
        <w:t xml:space="preserve"> 3</w:t>
      </w:r>
      <w:r w:rsidRPr="0083046B">
        <w:rPr>
          <w:lang w:val="en-US"/>
        </w:rPr>
        <w:t>; keyword</w:t>
      </w:r>
      <w:r>
        <w:rPr>
          <w:lang w:val="en-US"/>
        </w:rPr>
        <w:t xml:space="preserve"> 4</w:t>
      </w:r>
      <w:r w:rsidRPr="0083046B">
        <w:rPr>
          <w:lang w:val="en-US"/>
        </w:rPr>
        <w:t>; keyword</w:t>
      </w:r>
      <w:r>
        <w:rPr>
          <w:lang w:val="en-US"/>
        </w:rPr>
        <w:t xml:space="preserve"> 5</w:t>
      </w:r>
      <w:r w:rsidRPr="0083046B">
        <w:rPr>
          <w:lang w:val="en-US"/>
        </w:rPr>
        <w:t>; keyword</w:t>
      </w:r>
      <w:r>
        <w:rPr>
          <w:lang w:val="en-US"/>
        </w:rPr>
        <w:t xml:space="preserve"> 6; keyword 7</w:t>
      </w:r>
    </w:p>
    <w:p w:rsidR="00AF6520" w:rsidRPr="0083046B" w:rsidRDefault="00AF6520" w:rsidP="00AF6520">
      <w:pPr>
        <w:rPr>
          <w:rFonts w:ascii="Open Sans" w:hAnsi="Open Sans" w:cs="Open Sans"/>
          <w:lang w:val="en-US"/>
        </w:rPr>
      </w:pPr>
    </w:p>
    <w:p w:rsidR="00AF6520" w:rsidRPr="00AF6520" w:rsidRDefault="00AF6520" w:rsidP="00424839">
      <w:pPr>
        <w:pStyle w:val="Ttulo3iDTS"/>
        <w:spacing w:after="0" w:line="480" w:lineRule="auto"/>
      </w:pPr>
      <w:r w:rsidRPr="00AF6520">
        <w:t xml:space="preserve">Novedad u originalidad local en el conocimiento (máximo 250 palabras): </w:t>
      </w:r>
    </w:p>
    <w:p w:rsidR="00AF6520" w:rsidRPr="00AF6520" w:rsidRDefault="00AF6520" w:rsidP="00424839">
      <w:pPr>
        <w:spacing w:after="0" w:line="480" w:lineRule="auto"/>
      </w:pPr>
      <w:r w:rsidRPr="00AF6520">
        <w:t>Aporte de nuevos conocimientos y de soluciones tecnológicas. La originalidad o la novedad cognitiva es un rasgo central de la actividad de la ciencia y la tecnología. Sin embargo, esta afirmación debe ser matizada a la luz de las condiciones locales en que se desenvuelve el desarrollo tecnológico y se redefine el concepto de novedad u originalidad del conocimiento a un significado acotado a las condiciones locales: se trata, entonces, de entender la cuestión de la originalidad en el sentido de “novedad local”</w:t>
      </w:r>
    </w:p>
    <w:p w:rsidR="00AF6520" w:rsidRPr="00AF6520" w:rsidRDefault="00AF6520" w:rsidP="00424839">
      <w:pPr>
        <w:spacing w:after="0" w:line="480" w:lineRule="auto"/>
        <w:rPr>
          <w:rFonts w:ascii="Open Sans" w:hAnsi="Open Sans" w:cs="Open Sans"/>
        </w:rPr>
      </w:pPr>
    </w:p>
    <w:p w:rsidR="00AF6520" w:rsidRPr="00AF6520" w:rsidRDefault="00AF6520" w:rsidP="00424839">
      <w:pPr>
        <w:pStyle w:val="Ttulo3iDTS"/>
        <w:spacing w:after="0" w:line="480" w:lineRule="auto"/>
      </w:pPr>
      <w:r w:rsidRPr="00AF6520">
        <w:t>Grado de relevancia (máximo 250 palabras):</w:t>
      </w:r>
    </w:p>
    <w:p w:rsidR="00AF6520" w:rsidRPr="00AF6520" w:rsidRDefault="00AF6520" w:rsidP="00424839">
      <w:pPr>
        <w:spacing w:after="0" w:line="480" w:lineRule="auto"/>
        <w:rPr>
          <w:rFonts w:ascii="Open Sans" w:hAnsi="Open Sans" w:cs="Open Sans"/>
        </w:rPr>
      </w:pPr>
      <w:r w:rsidRPr="00AF6520">
        <w:rPr>
          <w:rFonts w:ascii="Open Sans" w:hAnsi="Open Sans" w:cs="Open Sans"/>
        </w:rPr>
        <w:t>Relevancia es un concepto estrictamente político (en sentido amplio) que califica a un desarrollo en función de los objetivos o fines a los que tiende y de los objetos/sujetos a los cuales se aplica. La relevancia puede referir a la adecuación de los objetivos del proyecto a políticas públicas u objetivos estratégicos como así también vincularse a objetivos de política de sectores de la sociedad civil o a valores más o menos generalizados en la sociedad.</w:t>
      </w:r>
    </w:p>
    <w:p w:rsidR="00AF6520" w:rsidRPr="00AF6520" w:rsidRDefault="00AF6520" w:rsidP="00424839">
      <w:pPr>
        <w:spacing w:after="0" w:line="480" w:lineRule="auto"/>
        <w:rPr>
          <w:rFonts w:ascii="Open Sans" w:hAnsi="Open Sans" w:cs="Open Sans"/>
        </w:rPr>
      </w:pPr>
    </w:p>
    <w:p w:rsidR="00AF6520" w:rsidRPr="00AF6520" w:rsidRDefault="00AF6520" w:rsidP="00424839">
      <w:pPr>
        <w:pStyle w:val="Ttulo3iDTS"/>
        <w:spacing w:after="0" w:line="480" w:lineRule="auto"/>
      </w:pPr>
      <w:r w:rsidRPr="00AF6520">
        <w:t>Grado de pertinencia (máximo 250 palabras):</w:t>
      </w:r>
    </w:p>
    <w:p w:rsidR="00AF6520" w:rsidRPr="00AF6520" w:rsidRDefault="00AF6520" w:rsidP="00424839">
      <w:pPr>
        <w:spacing w:after="0" w:line="480" w:lineRule="auto"/>
        <w:rPr>
          <w:rFonts w:ascii="Open Sans" w:hAnsi="Open Sans" w:cs="Open Sans"/>
        </w:rPr>
      </w:pPr>
      <w:r w:rsidRPr="00AF6520">
        <w:rPr>
          <w:rFonts w:ascii="Open Sans" w:hAnsi="Open Sans" w:cs="Open Sans"/>
        </w:rPr>
        <w:t>La pertinencia considera la capacidad del desarrollo para resolver el problema identificado y la adecuación de los resultados obtenidos al uso concreto en el contexto local de aplicación.</w:t>
      </w:r>
    </w:p>
    <w:p w:rsidR="00AF6520" w:rsidRPr="00AF6520" w:rsidRDefault="00AF6520" w:rsidP="00424839">
      <w:pPr>
        <w:spacing w:after="0" w:line="480" w:lineRule="auto"/>
        <w:rPr>
          <w:rFonts w:ascii="Open Sans" w:hAnsi="Open Sans" w:cs="Open Sans"/>
        </w:rPr>
      </w:pPr>
    </w:p>
    <w:p w:rsidR="00AF6520" w:rsidRPr="00AF6520" w:rsidRDefault="00AF6520" w:rsidP="00424839">
      <w:pPr>
        <w:pStyle w:val="Ttulo3iDTS"/>
        <w:spacing w:after="0" w:line="480" w:lineRule="auto"/>
      </w:pPr>
      <w:r w:rsidRPr="00AF6520">
        <w:t>Grado de demanda (máximo 250 palabras):</w:t>
      </w:r>
    </w:p>
    <w:p w:rsidR="00AF6520" w:rsidRPr="00AF6520" w:rsidRDefault="00AF6520" w:rsidP="00424839">
      <w:pPr>
        <w:spacing w:after="0" w:line="480" w:lineRule="auto"/>
        <w:rPr>
          <w:rFonts w:ascii="Open Sans" w:hAnsi="Open Sans" w:cs="Open Sans"/>
        </w:rPr>
      </w:pPr>
      <w:r w:rsidRPr="00AF6520">
        <w:rPr>
          <w:rFonts w:ascii="Open Sans" w:hAnsi="Open Sans" w:cs="Open Sans"/>
        </w:rPr>
        <w:t>Describir si existe o existió un agente demandante, un agente adoptante y/o un agente financiador que constituye la prueba de que los resultados del proyecto preocupan a la sociedad y no solamente a la comunidad de investigación desde un punto de vista teórico de la disciplina. No implica compromiso de adopción.</w:t>
      </w:r>
      <w:r w:rsidR="005733E6">
        <w:rPr>
          <w:rFonts w:ascii="Open Sans" w:hAnsi="Open Sans" w:cs="Open Sans"/>
        </w:rPr>
        <w:t xml:space="preserve"> </w:t>
      </w:r>
      <w:r w:rsidR="005733E6" w:rsidRPr="005733E6">
        <w:rPr>
          <w:rFonts w:ascii="Open Sans" w:hAnsi="Open Sans" w:cs="Open Sans"/>
        </w:rPr>
        <w:t>Puede hacerse referencia y reportarse el link a notas periodísticas, páginas de organismos gubernamentales o no gubernamentales que hayan realizado un diagnóstico que refleje que la innovación o el desarrollo pueden solucionar una demanda existente.</w:t>
      </w:r>
    </w:p>
    <w:p w:rsidR="00AF6520" w:rsidRPr="00AF6520" w:rsidRDefault="00AF6520" w:rsidP="00424839">
      <w:pPr>
        <w:spacing w:after="0" w:line="480" w:lineRule="auto"/>
        <w:rPr>
          <w:rFonts w:ascii="Open Sans" w:hAnsi="Open Sans" w:cs="Open Sans"/>
        </w:rPr>
      </w:pPr>
    </w:p>
    <w:p w:rsidR="00AF6520" w:rsidRPr="00AF6520" w:rsidRDefault="00AF6520" w:rsidP="00424839">
      <w:pPr>
        <w:pStyle w:val="Ttulo3iDTS"/>
        <w:spacing w:after="0" w:line="480" w:lineRule="auto"/>
      </w:pPr>
      <w:r w:rsidRPr="00AF6520">
        <w:t>Desarrollo del producto</w:t>
      </w:r>
    </w:p>
    <w:p w:rsidR="00AF6520" w:rsidRDefault="00AF6520" w:rsidP="00424839">
      <w:pPr>
        <w:spacing w:after="0" w:line="480" w:lineRule="auto"/>
        <w:rPr>
          <w:rFonts w:ascii="Open Sans" w:hAnsi="Open Sans" w:cs="Open Sans"/>
        </w:rPr>
      </w:pPr>
      <w:r w:rsidRPr="00AF6520">
        <w:rPr>
          <w:rFonts w:ascii="Open Sans" w:hAnsi="Open Sans" w:cs="Open Sans"/>
        </w:rPr>
        <w:t>Describir el desarrollo realizado, los pasos que se llevaron adelante para lograrlo y las dificultades que se hayan encontrado, hayan sido resultas o no. Se puede incluir material suplementario (planillas de cálculo, fotos, videos, audios, esquemas, programas, links a sitios utilizados para el desarrollo). Incluir toda la información que a juicio de los autores pueda contribuir a que los demandantes actuales o futuros puedan comprender e interesarse en adoptar el desarrollo.</w:t>
      </w:r>
    </w:p>
    <w:p w:rsidR="0068059E" w:rsidRDefault="0068059E" w:rsidP="0068059E">
      <w:pPr>
        <w:pStyle w:val="EpgrafePiedeFotoIDTS"/>
        <w:spacing w:after="0" w:line="360" w:lineRule="auto"/>
        <w:rPr>
          <w:sz w:val="20"/>
          <w:szCs w:val="20"/>
        </w:rPr>
      </w:pPr>
      <w:r w:rsidRPr="0068059E">
        <w:rPr>
          <w:sz w:val="20"/>
          <w:szCs w:val="20"/>
        </w:rPr>
      </w:r>
      <w:r>
        <w:rPr>
          <w:sz w:val="20"/>
          <w:szCs w:val="20"/>
        </w:rPr>
        <w:pict>
          <v:rect id="_x0000_s1027" style="width:290.55pt;height:171.65pt;mso-left-percent:-10001;mso-top-percent:-10001;mso-position-horizontal:absolute;mso-position-horizontal-relative:char;mso-position-vertical:absolute;mso-position-vertical-relative:line;mso-left-percent:-10001;mso-top-percent:-10001" fillcolor="#d8d8d8 [2732]">
            <w10:anchorlock/>
          </v:rect>
        </w:pict>
      </w:r>
    </w:p>
    <w:p w:rsidR="006B1D18" w:rsidRPr="0068059E" w:rsidRDefault="009A7403" w:rsidP="0068059E">
      <w:pPr>
        <w:pStyle w:val="EpgrafePiedeFotoIDTS"/>
        <w:spacing w:after="0" w:line="360" w:lineRule="auto"/>
        <w:jc w:val="both"/>
        <w:rPr>
          <w:sz w:val="20"/>
          <w:szCs w:val="20"/>
        </w:rPr>
      </w:pPr>
      <w:r w:rsidRPr="0068059E">
        <w:rPr>
          <w:sz w:val="20"/>
          <w:szCs w:val="20"/>
        </w:rPr>
        <w:t>Figura 1. Descripción</w:t>
      </w:r>
      <w:r w:rsidR="0068059E">
        <w:rPr>
          <w:sz w:val="20"/>
          <w:szCs w:val="20"/>
        </w:rPr>
        <w:t>. Las figuras pueden ser en color. En gráficos de líneas o columnas, si es necesario identificar los colores para comprender el gráfico, usar colores netos y en los posible combinar con tramas o diferentes intensidades (para mejorar la accesibilidad)</w:t>
      </w:r>
    </w:p>
    <w:p w:rsidR="000826A8" w:rsidRPr="0068059E" w:rsidRDefault="000826A8" w:rsidP="0068059E">
      <w:pPr>
        <w:pStyle w:val="EpgrafePiedeFotoIDTS"/>
        <w:spacing w:after="0" w:line="360" w:lineRule="auto"/>
        <w:jc w:val="both"/>
        <w:rPr>
          <w:sz w:val="20"/>
          <w:szCs w:val="20"/>
        </w:rPr>
      </w:pPr>
      <w:r w:rsidRPr="0068059E">
        <w:rPr>
          <w:sz w:val="20"/>
          <w:szCs w:val="20"/>
        </w:rPr>
        <w:t>Figure 1. Description</w:t>
      </w:r>
      <w:r w:rsidR="0068059E">
        <w:rPr>
          <w:sz w:val="20"/>
          <w:szCs w:val="20"/>
        </w:rPr>
        <w:t>.</w:t>
      </w:r>
    </w:p>
    <w:p w:rsidR="000826A8" w:rsidRDefault="000826A8" w:rsidP="00424839">
      <w:pPr>
        <w:pStyle w:val="EpgrafePiedeFotoIDTS"/>
        <w:spacing w:after="0" w:line="480" w:lineRule="auto"/>
      </w:pPr>
    </w:p>
    <w:p w:rsidR="000826A8" w:rsidRPr="009A7403" w:rsidRDefault="000826A8" w:rsidP="00424839">
      <w:pPr>
        <w:pStyle w:val="EpgrafePiedeFotoIDTS"/>
        <w:spacing w:after="0" w:line="480" w:lineRule="auto"/>
      </w:pPr>
    </w:p>
    <w:p w:rsidR="009A7403" w:rsidRPr="0068059E" w:rsidRDefault="009F6906" w:rsidP="0068059E">
      <w:pPr>
        <w:pStyle w:val="EpgrafePiedeFotoIDTS"/>
        <w:spacing w:after="0" w:line="360" w:lineRule="auto"/>
        <w:jc w:val="left"/>
        <w:rPr>
          <w:sz w:val="20"/>
          <w:szCs w:val="20"/>
        </w:rPr>
      </w:pPr>
      <w:r w:rsidRPr="0068059E">
        <w:rPr>
          <w:sz w:val="20"/>
          <w:szCs w:val="20"/>
        </w:rPr>
        <w:t>Tabla 1. Descripción</w:t>
      </w:r>
      <w:r w:rsidR="0068059E">
        <w:rPr>
          <w:sz w:val="20"/>
          <w:szCs w:val="20"/>
        </w:rPr>
        <w:t>. El diseño de la tabla puede llevar colores.</w:t>
      </w:r>
    </w:p>
    <w:p w:rsidR="000826A8" w:rsidRPr="0068059E" w:rsidRDefault="000826A8" w:rsidP="0068059E">
      <w:pPr>
        <w:pStyle w:val="EpgrafePiedeFotoIDTS"/>
        <w:spacing w:after="0" w:line="360" w:lineRule="auto"/>
        <w:jc w:val="left"/>
        <w:rPr>
          <w:sz w:val="20"/>
          <w:szCs w:val="20"/>
        </w:rPr>
      </w:pPr>
      <w:r w:rsidRPr="0068059E">
        <w:rPr>
          <w:sz w:val="20"/>
          <w:szCs w:val="20"/>
        </w:rPr>
        <w:t>Table 1. Description</w:t>
      </w:r>
      <w:r w:rsidR="0068059E">
        <w:rPr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2073"/>
        <w:gridCol w:w="2073"/>
        <w:gridCol w:w="2073"/>
      </w:tblGrid>
      <w:tr w:rsidR="009F6906" w:rsidTr="00C7769F">
        <w:trPr>
          <w:jc w:val="center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9F6906" w:rsidRDefault="009F6906" w:rsidP="00424839">
            <w:pPr>
              <w:spacing w:line="480" w:lineRule="auto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9F6906" w:rsidRDefault="009F6906" w:rsidP="00424839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aaaa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9F6906" w:rsidRDefault="009F6906" w:rsidP="00424839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bbbb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9F6906" w:rsidRDefault="009F6906" w:rsidP="00424839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cccc</w:t>
            </w:r>
          </w:p>
        </w:tc>
      </w:tr>
      <w:tr w:rsidR="009F6906" w:rsidTr="00C7769F">
        <w:trPr>
          <w:jc w:val="center"/>
        </w:trPr>
        <w:tc>
          <w:tcPr>
            <w:tcW w:w="2218" w:type="dxa"/>
            <w:tcBorders>
              <w:top w:val="single" w:sz="4" w:space="0" w:color="auto"/>
            </w:tcBorders>
          </w:tcPr>
          <w:p w:rsidR="009F6906" w:rsidRDefault="009F6906" w:rsidP="00424839">
            <w:pPr>
              <w:spacing w:line="480" w:lineRule="auto"/>
              <w:jc w:val="lef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dddd</w:t>
            </w:r>
          </w:p>
        </w:tc>
        <w:tc>
          <w:tcPr>
            <w:tcW w:w="2073" w:type="dxa"/>
            <w:tcBorders>
              <w:top w:val="single" w:sz="4" w:space="0" w:color="auto"/>
            </w:tcBorders>
          </w:tcPr>
          <w:p w:rsidR="009F6906" w:rsidRDefault="009F6906" w:rsidP="00424839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</w:tcBorders>
          </w:tcPr>
          <w:p w:rsidR="009F6906" w:rsidRDefault="009F6906" w:rsidP="00424839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</w:tcBorders>
          </w:tcPr>
          <w:p w:rsidR="009F6906" w:rsidRDefault="009F6906" w:rsidP="00424839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</w:tr>
      <w:tr w:rsidR="009F6906" w:rsidTr="00C7769F">
        <w:trPr>
          <w:jc w:val="center"/>
        </w:trPr>
        <w:tc>
          <w:tcPr>
            <w:tcW w:w="2218" w:type="dxa"/>
          </w:tcPr>
          <w:p w:rsidR="009F6906" w:rsidRDefault="009F6906" w:rsidP="00424839">
            <w:pPr>
              <w:spacing w:line="480" w:lineRule="auto"/>
              <w:jc w:val="lef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eeee</w:t>
            </w:r>
          </w:p>
        </w:tc>
        <w:tc>
          <w:tcPr>
            <w:tcW w:w="2073" w:type="dxa"/>
          </w:tcPr>
          <w:p w:rsidR="009F6906" w:rsidRDefault="009F6906" w:rsidP="00424839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2073" w:type="dxa"/>
          </w:tcPr>
          <w:p w:rsidR="009F6906" w:rsidRDefault="009F6906" w:rsidP="00424839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2073" w:type="dxa"/>
          </w:tcPr>
          <w:p w:rsidR="009F6906" w:rsidRDefault="009F6906" w:rsidP="00424839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</w:tc>
      </w:tr>
      <w:tr w:rsidR="009F6906" w:rsidTr="00C7769F">
        <w:trPr>
          <w:jc w:val="center"/>
        </w:trPr>
        <w:tc>
          <w:tcPr>
            <w:tcW w:w="2218" w:type="dxa"/>
            <w:tcBorders>
              <w:bottom w:val="single" w:sz="4" w:space="0" w:color="auto"/>
            </w:tcBorders>
          </w:tcPr>
          <w:p w:rsidR="009F6906" w:rsidRDefault="009F6906" w:rsidP="00424839">
            <w:pPr>
              <w:spacing w:line="480" w:lineRule="auto"/>
              <w:jc w:val="lef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ffff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9F6906" w:rsidRDefault="009F6906" w:rsidP="00424839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9F6906" w:rsidRDefault="009F6906" w:rsidP="00424839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9F6906" w:rsidRDefault="009F6906" w:rsidP="00424839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</w:tc>
      </w:tr>
    </w:tbl>
    <w:p w:rsidR="009F6906" w:rsidRDefault="009F6906" w:rsidP="00424839">
      <w:pPr>
        <w:spacing w:after="0" w:line="480" w:lineRule="auto"/>
        <w:rPr>
          <w:rFonts w:ascii="Open Sans" w:hAnsi="Open Sans" w:cs="Open Sans"/>
        </w:rPr>
      </w:pPr>
    </w:p>
    <w:p w:rsidR="009F6906" w:rsidRPr="00AF6520" w:rsidRDefault="009F6906" w:rsidP="00424839">
      <w:pPr>
        <w:spacing w:after="0" w:line="480" w:lineRule="auto"/>
        <w:rPr>
          <w:rFonts w:ascii="Open Sans" w:hAnsi="Open Sans" w:cs="Open Sans"/>
        </w:rPr>
      </w:pPr>
    </w:p>
    <w:p w:rsidR="00EF311F" w:rsidRDefault="00EF311F" w:rsidP="00424839">
      <w:pPr>
        <w:pStyle w:val="Trulo2IDTS"/>
        <w:pBdr>
          <w:bottom w:val="none" w:sz="0" w:space="0" w:color="auto"/>
        </w:pBdr>
        <w:spacing w:after="0" w:line="480" w:lineRule="auto"/>
      </w:pPr>
      <w:r w:rsidRPr="00EF311F">
        <w:t>Inf</w:t>
      </w:r>
      <w:r w:rsidR="0068059E">
        <w:t xml:space="preserve">ormación sobre el patentamiento o </w:t>
      </w:r>
      <w:r w:rsidRPr="00EF311F">
        <w:t>registro de la innovación o desarrollo (opcional)</w:t>
      </w:r>
    </w:p>
    <w:p w:rsidR="0068059E" w:rsidRPr="0068059E" w:rsidRDefault="0068059E" w:rsidP="0068059E">
      <w:pPr>
        <w:spacing w:after="0" w:line="480" w:lineRule="auto"/>
        <w:rPr>
          <w:rFonts w:ascii="Open Sans" w:hAnsi="Open Sans" w:cs="Open Sans"/>
          <w:bCs/>
        </w:rPr>
      </w:pPr>
      <w:r w:rsidRPr="0068059E">
        <w:rPr>
          <w:rFonts w:ascii="Open Sans" w:hAnsi="Open Sans" w:cs="Open Sans"/>
          <w:bCs/>
        </w:rPr>
        <w:t>Informar si parte o la totalidad del desarrollo tiene algún mecanismo de protección de la propiedad intelectual (patente, modelo de utilidad, modelos y diseños industriales, marcas, indicadores geográficos y denominaciones de origen, derecho de obtentor de variedades vegetales, derechos de autor, registro de software).</w:t>
      </w:r>
    </w:p>
    <w:p w:rsidR="0068059E" w:rsidRDefault="0068059E" w:rsidP="00424839">
      <w:pPr>
        <w:pStyle w:val="Trulo2IDTS"/>
        <w:pBdr>
          <w:bottom w:val="none" w:sz="0" w:space="0" w:color="auto"/>
        </w:pBdr>
        <w:spacing w:after="0" w:line="480" w:lineRule="auto"/>
      </w:pPr>
    </w:p>
    <w:p w:rsidR="00AF6520" w:rsidRPr="00AF6520" w:rsidRDefault="00AF6520" w:rsidP="00424839">
      <w:pPr>
        <w:pStyle w:val="Trulo2IDTS"/>
        <w:pBdr>
          <w:bottom w:val="none" w:sz="0" w:space="0" w:color="auto"/>
        </w:pBdr>
        <w:spacing w:after="0" w:line="480" w:lineRule="auto"/>
      </w:pPr>
      <w:r w:rsidRPr="00AF6520">
        <w:t>Financiamiento (opcional)</w:t>
      </w:r>
    </w:p>
    <w:p w:rsidR="00AF6520" w:rsidRPr="00AF6520" w:rsidRDefault="00AF6520" w:rsidP="00424839">
      <w:pPr>
        <w:spacing w:after="0" w:line="480" w:lineRule="auto"/>
        <w:rPr>
          <w:rFonts w:ascii="Open Sans" w:hAnsi="Open Sans" w:cs="Open Sans"/>
        </w:rPr>
      </w:pPr>
      <w:r w:rsidRPr="00AF6520">
        <w:rPr>
          <w:rFonts w:ascii="Open Sans" w:hAnsi="Open Sans" w:cs="Open Sans"/>
        </w:rPr>
        <w:t>Detallar las fuentes de financiamiento que hicieron posible este desarrollo.</w:t>
      </w:r>
    </w:p>
    <w:p w:rsidR="00AF6520" w:rsidRPr="00AF6520" w:rsidRDefault="00AF6520" w:rsidP="00424839">
      <w:pPr>
        <w:spacing w:after="0" w:line="480" w:lineRule="auto"/>
        <w:rPr>
          <w:rFonts w:ascii="Open Sans" w:hAnsi="Open Sans" w:cs="Open Sans"/>
        </w:rPr>
      </w:pPr>
    </w:p>
    <w:p w:rsidR="00AF6520" w:rsidRPr="00AF6520" w:rsidRDefault="00AF6520" w:rsidP="00424839">
      <w:pPr>
        <w:pStyle w:val="Trulo2IDTS"/>
        <w:pBdr>
          <w:bottom w:val="none" w:sz="0" w:space="0" w:color="auto"/>
        </w:pBdr>
        <w:spacing w:after="0" w:line="480" w:lineRule="auto"/>
      </w:pPr>
      <w:r w:rsidRPr="00AF6520">
        <w:t>Agradecimientos (opcional)</w:t>
      </w:r>
    </w:p>
    <w:p w:rsidR="00752F61" w:rsidRDefault="00450D78" w:rsidP="00424839">
      <w:pPr>
        <w:spacing w:after="0" w:line="48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Agrade</w:t>
      </w:r>
      <w:r w:rsidR="00752F61">
        <w:rPr>
          <w:rFonts w:ascii="Open Sans" w:hAnsi="Open Sans" w:cs="Open Sans"/>
        </w:rPr>
        <w:t>cemos</w:t>
      </w:r>
      <w:r>
        <w:rPr>
          <w:rFonts w:ascii="Open Sans" w:hAnsi="Open Sans" w:cs="Open Sans"/>
        </w:rPr>
        <w:t xml:space="preserve"> a las siguientes perso</w:t>
      </w:r>
      <w:r w:rsidR="00752F61">
        <w:rPr>
          <w:rFonts w:ascii="Open Sans" w:hAnsi="Open Sans" w:cs="Open Sans"/>
        </w:rPr>
        <w:t>nas/instituciones por…</w:t>
      </w:r>
    </w:p>
    <w:p w:rsidR="00752F61" w:rsidRPr="00AF6520" w:rsidRDefault="00752F61" w:rsidP="00424839">
      <w:pPr>
        <w:spacing w:after="0" w:line="480" w:lineRule="auto"/>
        <w:rPr>
          <w:rFonts w:ascii="Open Sans" w:hAnsi="Open Sans" w:cs="Open Sans"/>
        </w:rPr>
      </w:pPr>
    </w:p>
    <w:p w:rsidR="00AF6520" w:rsidRPr="00AF6520" w:rsidRDefault="00AF6520" w:rsidP="00424839">
      <w:pPr>
        <w:pStyle w:val="Trulo2IDTS"/>
        <w:pBdr>
          <w:bottom w:val="none" w:sz="0" w:space="0" w:color="auto"/>
        </w:pBdr>
        <w:spacing w:after="0" w:line="480" w:lineRule="auto"/>
      </w:pPr>
      <w:r w:rsidRPr="00AF6520">
        <w:t>Referencias bibliográficas</w:t>
      </w:r>
    </w:p>
    <w:p w:rsidR="00AF6520" w:rsidRDefault="00424839" w:rsidP="00424839">
      <w:pPr>
        <w:spacing w:after="0" w:line="48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="00AF6520" w:rsidRPr="00AF6520">
        <w:rPr>
          <w:rFonts w:ascii="Open Sans" w:hAnsi="Open Sans" w:cs="Open Sans"/>
        </w:rPr>
        <w:t>Incluir las referencias bibliográficas de los trabajos citados en el texto.</w:t>
      </w:r>
      <w:r>
        <w:rPr>
          <w:rFonts w:ascii="Open Sans" w:hAnsi="Open Sans" w:cs="Open Sans"/>
        </w:rPr>
        <w:t xml:space="preserve"> </w:t>
      </w:r>
      <w:hyperlink r:id="rId7" w:history="1">
        <w:r w:rsidRPr="00424839">
          <w:rPr>
            <w:rStyle w:val="Hipervnculo"/>
            <w:rFonts w:ascii="Open Sans" w:hAnsi="Open Sans" w:cs="Open Sans"/>
          </w:rPr>
          <w:t>Ver normas APA</w:t>
        </w:r>
      </w:hyperlink>
      <w:r>
        <w:rPr>
          <w:rFonts w:ascii="Open Sans" w:hAnsi="Open Sans" w:cs="Open Sans"/>
        </w:rPr>
        <w:t>. )</w:t>
      </w:r>
    </w:p>
    <w:p w:rsidR="00424839" w:rsidRDefault="00424839" w:rsidP="00424839">
      <w:pPr>
        <w:spacing w:after="0" w:line="480" w:lineRule="auto"/>
        <w:rPr>
          <w:rFonts w:ascii="Open Sans" w:hAnsi="Open Sans" w:cs="Open Sans"/>
        </w:rPr>
      </w:pPr>
    </w:p>
    <w:p w:rsidR="009F6906" w:rsidRDefault="009F6906" w:rsidP="00424839">
      <w:pPr>
        <w:spacing w:after="0" w:line="480" w:lineRule="auto"/>
        <w:rPr>
          <w:rFonts w:ascii="Open Sans" w:hAnsi="Open Sans" w:cs="Open Sans"/>
        </w:rPr>
      </w:pPr>
      <w:r w:rsidRPr="00EF311F">
        <w:rPr>
          <w:rFonts w:ascii="Open Sans" w:hAnsi="Open Sans" w:cs="Open Sans"/>
          <w:lang w:val="es-ES"/>
        </w:rPr>
        <w:t>B</w:t>
      </w:r>
      <w:r w:rsidR="00EF311F" w:rsidRPr="00EF311F">
        <w:rPr>
          <w:rFonts w:ascii="Open Sans" w:hAnsi="Open Sans" w:cs="Open Sans"/>
          <w:lang w:val="es-ES"/>
        </w:rPr>
        <w:t>enavidez</w:t>
      </w:r>
      <w:r w:rsidRPr="00EF311F">
        <w:rPr>
          <w:rFonts w:ascii="Open Sans" w:hAnsi="Open Sans" w:cs="Open Sans"/>
          <w:lang w:val="es-ES"/>
        </w:rPr>
        <w:t>, A. (2006).</w:t>
      </w:r>
      <w:r w:rsidR="00EF311F" w:rsidRPr="00EF311F">
        <w:rPr>
          <w:rFonts w:ascii="Open Sans" w:hAnsi="Open Sans" w:cs="Open Sans"/>
          <w:lang w:val="es-ES"/>
        </w:rPr>
        <w:t xml:space="preserve"> Conocimiento disciplinar en la educación </w:t>
      </w:r>
      <w:r w:rsidR="00EF311F">
        <w:rPr>
          <w:rFonts w:ascii="Open Sans" w:hAnsi="Open Sans" w:cs="Open Sans"/>
          <w:lang w:val="es-ES"/>
        </w:rPr>
        <w:t>universitaria</w:t>
      </w:r>
      <w:r w:rsidRPr="00EF311F">
        <w:rPr>
          <w:rFonts w:ascii="Open Sans" w:hAnsi="Open Sans" w:cs="Open Sans"/>
          <w:lang w:val="es-ES"/>
        </w:rPr>
        <w:t xml:space="preserve">. </w:t>
      </w:r>
      <w:r w:rsidR="00EF311F" w:rsidRPr="00424839">
        <w:rPr>
          <w:rFonts w:ascii="Open Sans" w:hAnsi="Open Sans" w:cs="Open Sans"/>
          <w:i/>
        </w:rPr>
        <w:t>Revista de Educación Superior</w:t>
      </w:r>
      <w:r w:rsidRPr="00424839">
        <w:rPr>
          <w:rFonts w:ascii="Open Sans" w:hAnsi="Open Sans" w:cs="Open Sans"/>
          <w:i/>
        </w:rPr>
        <w:t>,</w:t>
      </w:r>
      <w:r w:rsidR="00EF311F" w:rsidRPr="00424839">
        <w:rPr>
          <w:rFonts w:ascii="Open Sans" w:hAnsi="Open Sans" w:cs="Open Sans"/>
          <w:i/>
        </w:rPr>
        <w:t xml:space="preserve"> 82</w:t>
      </w:r>
      <w:r w:rsidR="00424839">
        <w:rPr>
          <w:rFonts w:ascii="Open Sans" w:hAnsi="Open Sans" w:cs="Open Sans"/>
          <w:i/>
        </w:rPr>
        <w:t xml:space="preserve"> </w:t>
      </w:r>
      <w:r w:rsidR="00EF311F">
        <w:rPr>
          <w:rFonts w:ascii="Open Sans" w:hAnsi="Open Sans" w:cs="Open Sans"/>
        </w:rPr>
        <w:t xml:space="preserve">(4), 930-934. </w:t>
      </w:r>
      <w:hyperlink r:id="rId8" w:history="1">
        <w:r w:rsidR="00424839" w:rsidRPr="00C417A2">
          <w:rPr>
            <w:rStyle w:val="Hipervnculo"/>
            <w:rFonts w:ascii="Open Sans" w:hAnsi="Open Sans" w:cs="Open Sans"/>
          </w:rPr>
          <w:t>https://doi.org/10.1016/j.jgar.2020.02.021</w:t>
        </w:r>
      </w:hyperlink>
    </w:p>
    <w:p w:rsidR="009F6906" w:rsidRDefault="009F6906" w:rsidP="00424839">
      <w:pPr>
        <w:spacing w:after="0" w:line="480" w:lineRule="auto"/>
        <w:rPr>
          <w:rFonts w:ascii="Open Sans" w:hAnsi="Open Sans" w:cs="Open Sans"/>
        </w:rPr>
      </w:pPr>
      <w:r w:rsidRPr="009F6906">
        <w:rPr>
          <w:rFonts w:ascii="Open Sans" w:hAnsi="Open Sans" w:cs="Open Sans"/>
        </w:rPr>
        <w:t xml:space="preserve">Fields, D. (2007). Más allá de la teoría neuronal. </w:t>
      </w:r>
      <w:r w:rsidRPr="00424839">
        <w:rPr>
          <w:rFonts w:ascii="Open Sans" w:hAnsi="Open Sans" w:cs="Open Sans"/>
          <w:i/>
        </w:rPr>
        <w:t>Mente y Cerebro, 13</w:t>
      </w:r>
      <w:r w:rsidR="00424839">
        <w:rPr>
          <w:rFonts w:ascii="Open Sans" w:hAnsi="Open Sans" w:cs="Open Sans"/>
          <w:i/>
        </w:rPr>
        <w:t xml:space="preserve"> </w:t>
      </w:r>
      <w:r w:rsidRPr="009F6906">
        <w:rPr>
          <w:rFonts w:ascii="Open Sans" w:hAnsi="Open Sans" w:cs="Open Sans"/>
        </w:rPr>
        <w:t>(24), 12-17.</w:t>
      </w:r>
    </w:p>
    <w:p w:rsidR="0083694B" w:rsidRDefault="0083694B" w:rsidP="00424839">
      <w:pPr>
        <w:spacing w:after="0" w:line="480" w:lineRule="auto"/>
        <w:rPr>
          <w:rFonts w:ascii="Open Sans" w:hAnsi="Open Sans" w:cs="Open Sans"/>
        </w:rPr>
      </w:pPr>
      <w:r w:rsidRPr="0083694B">
        <w:rPr>
          <w:rFonts w:ascii="Open Sans" w:hAnsi="Open Sans" w:cs="Open Sans"/>
        </w:rPr>
        <w:t xml:space="preserve">Tuszynski, J., Sataric, M., Portet, S., y Dixon, J. (2005). </w:t>
      </w:r>
      <w:r w:rsidRPr="0083694B">
        <w:rPr>
          <w:rFonts w:ascii="Open Sans" w:hAnsi="Open Sans" w:cs="Open Sans"/>
          <w:lang w:val="en-US"/>
        </w:rPr>
        <w:t xml:space="preserve">Physical interpretation of micro tubule self-organization in gravitational fields. </w:t>
      </w:r>
      <w:r w:rsidRPr="00424839">
        <w:rPr>
          <w:rFonts w:ascii="Open Sans" w:hAnsi="Open Sans" w:cs="Open Sans"/>
          <w:i/>
        </w:rPr>
        <w:t>Physics Letters A, 340</w:t>
      </w:r>
      <w:r w:rsidR="00424839">
        <w:rPr>
          <w:rFonts w:ascii="Open Sans" w:hAnsi="Open Sans" w:cs="Open Sans"/>
          <w:i/>
        </w:rPr>
        <w:t xml:space="preserve"> </w:t>
      </w:r>
      <w:r w:rsidRPr="0083694B">
        <w:rPr>
          <w:rFonts w:ascii="Open Sans" w:hAnsi="Open Sans" w:cs="Open Sans"/>
        </w:rPr>
        <w:t>(1-4), 175-180.</w:t>
      </w:r>
    </w:p>
    <w:p w:rsidR="0083694B" w:rsidRDefault="0083694B" w:rsidP="00424839">
      <w:pPr>
        <w:spacing w:after="0" w:line="480" w:lineRule="auto"/>
        <w:rPr>
          <w:rFonts w:ascii="Open Sans" w:hAnsi="Open Sans" w:cs="Open Sans"/>
        </w:rPr>
      </w:pPr>
      <w:r w:rsidRPr="00EF311F">
        <w:rPr>
          <w:rFonts w:ascii="Open Sans" w:hAnsi="Open Sans" w:cs="Open Sans"/>
          <w:lang w:val="es-ES"/>
        </w:rPr>
        <w:t xml:space="preserve">Universidad Nacional de La Plata </w:t>
      </w:r>
      <w:r w:rsidRPr="0083694B">
        <w:rPr>
          <w:rFonts w:ascii="Open Sans" w:hAnsi="Open Sans" w:cs="Open Sans"/>
          <w:lang w:val="es-ES"/>
        </w:rPr>
        <w:t>(</w:t>
      </w:r>
      <w:r w:rsidR="00EF311F">
        <w:rPr>
          <w:rFonts w:ascii="Open Sans" w:hAnsi="Open Sans" w:cs="Open Sans"/>
          <w:lang w:val="es-ES"/>
        </w:rPr>
        <w:t>2018</w:t>
      </w:r>
      <w:r w:rsidRPr="0083694B">
        <w:rPr>
          <w:rFonts w:ascii="Open Sans" w:hAnsi="Open Sans" w:cs="Open Sans"/>
          <w:lang w:val="es-ES"/>
        </w:rPr>
        <w:t>). La UNLP avanza con trabajos para que todas sus dependencias sean accesibles</w:t>
      </w:r>
      <w:r w:rsidRPr="0083694B">
        <w:rPr>
          <w:rFonts w:ascii="Open Sans" w:hAnsi="Open Sans" w:cs="Open Sans"/>
        </w:rPr>
        <w:t xml:space="preserve">. </w:t>
      </w:r>
      <w:hyperlink r:id="rId9" w:history="1">
        <w:r w:rsidR="002C40CE" w:rsidRPr="00C417A2">
          <w:rPr>
            <w:rStyle w:val="Hipervnculo"/>
            <w:rFonts w:ascii="Open Sans" w:hAnsi="Open Sans" w:cs="Open Sans"/>
          </w:rPr>
          <w:t>https://unlp.edu.ar/obras/la-unlp-avanza-con-trabajos-para-que-todas-sus-dependencias-sean-aptas-para-discapacitados-9569</w:t>
        </w:r>
      </w:hyperlink>
    </w:p>
    <w:p w:rsidR="002C40CE" w:rsidRPr="00AF6520" w:rsidRDefault="002C40CE" w:rsidP="00424839">
      <w:pPr>
        <w:spacing w:after="0" w:line="480" w:lineRule="auto"/>
        <w:rPr>
          <w:rFonts w:ascii="Open Sans" w:hAnsi="Open Sans" w:cs="Open Sans"/>
        </w:rPr>
      </w:pPr>
    </w:p>
    <w:sectPr w:rsidR="002C40CE" w:rsidRPr="00AF6520" w:rsidSect="00584E0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709" w:rsidRDefault="00100709" w:rsidP="00450D78">
      <w:pPr>
        <w:spacing w:after="0" w:line="240" w:lineRule="auto"/>
      </w:pPr>
      <w:r>
        <w:separator/>
      </w:r>
    </w:p>
  </w:endnote>
  <w:endnote w:type="continuationSeparator" w:id="0">
    <w:p w:rsidR="00100709" w:rsidRDefault="00100709" w:rsidP="0045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709" w:rsidRDefault="00100709" w:rsidP="00450D78">
      <w:pPr>
        <w:spacing w:after="0" w:line="240" w:lineRule="auto"/>
      </w:pPr>
      <w:r>
        <w:separator/>
      </w:r>
    </w:p>
  </w:footnote>
  <w:footnote w:type="continuationSeparator" w:id="0">
    <w:p w:rsidR="00100709" w:rsidRDefault="00100709" w:rsidP="00450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54F7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0E1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D22C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EEC7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5277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8C01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A41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4415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8CD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CA5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78EA"/>
    <w:multiLevelType w:val="multilevel"/>
    <w:tmpl w:val="268044FE"/>
    <w:numStyleLink w:val="ReferenciasIDTS"/>
  </w:abstractNum>
  <w:abstractNum w:abstractNumId="11">
    <w:nsid w:val="18A643BF"/>
    <w:multiLevelType w:val="hybridMultilevel"/>
    <w:tmpl w:val="F654755A"/>
    <w:lvl w:ilvl="0" w:tplc="7CE257AC">
      <w:start w:val="1"/>
      <w:numFmt w:val="decimal"/>
      <w:pStyle w:val="ReferemciaIDTS"/>
      <w:lvlText w:val="[%1]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43E65"/>
    <w:multiLevelType w:val="hybridMultilevel"/>
    <w:tmpl w:val="465229CC"/>
    <w:lvl w:ilvl="0" w:tplc="5E3ECC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C7371"/>
    <w:multiLevelType w:val="multilevel"/>
    <w:tmpl w:val="268044FE"/>
    <w:styleLink w:val="ReferenciasIDTS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33E6"/>
    <w:rsid w:val="00060089"/>
    <w:rsid w:val="000826A8"/>
    <w:rsid w:val="00100709"/>
    <w:rsid w:val="00146788"/>
    <w:rsid w:val="00153D55"/>
    <w:rsid w:val="00181559"/>
    <w:rsid w:val="002C40CE"/>
    <w:rsid w:val="00313D4F"/>
    <w:rsid w:val="00320889"/>
    <w:rsid w:val="003F42D1"/>
    <w:rsid w:val="00424839"/>
    <w:rsid w:val="00450D78"/>
    <w:rsid w:val="0045164F"/>
    <w:rsid w:val="005733E6"/>
    <w:rsid w:val="00584E0B"/>
    <w:rsid w:val="0068059E"/>
    <w:rsid w:val="006B1D18"/>
    <w:rsid w:val="00740058"/>
    <w:rsid w:val="00752F61"/>
    <w:rsid w:val="007A675B"/>
    <w:rsid w:val="0083046B"/>
    <w:rsid w:val="0083694B"/>
    <w:rsid w:val="009A7403"/>
    <w:rsid w:val="009B53AA"/>
    <w:rsid w:val="009F6906"/>
    <w:rsid w:val="00A23256"/>
    <w:rsid w:val="00A80B5F"/>
    <w:rsid w:val="00AF6520"/>
    <w:rsid w:val="00BD7754"/>
    <w:rsid w:val="00CD3E3D"/>
    <w:rsid w:val="00E600E3"/>
    <w:rsid w:val="00E727D3"/>
    <w:rsid w:val="00EB188D"/>
    <w:rsid w:val="00EF311F"/>
    <w:rsid w:val="00FB01B8"/>
    <w:rsid w:val="00FC75A2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CFFDB0F3-1948-4725-BD0D-BC08E32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IDTS"/>
    <w:qFormat/>
    <w:rsid w:val="00450D78"/>
    <w:pPr>
      <w:jc w:val="both"/>
    </w:pPr>
  </w:style>
  <w:style w:type="paragraph" w:styleId="Ttulo1">
    <w:name w:val="heading 1"/>
    <w:aliases w:val="Título IDTS"/>
    <w:basedOn w:val="Sinespaciado"/>
    <w:next w:val="Normal"/>
    <w:link w:val="Ttulo1Car"/>
    <w:uiPriority w:val="9"/>
    <w:qFormat/>
    <w:rsid w:val="006B1D18"/>
    <w:pPr>
      <w:keepNext/>
      <w:keepLines/>
      <w:spacing w:before="480"/>
      <w:jc w:val="center"/>
      <w:outlineLvl w:val="0"/>
    </w:pPr>
    <w:rPr>
      <w:rFonts w:ascii="Open Sans" w:eastAsiaTheme="majorEastAsia" w:hAnsi="Open Sans" w:cstheme="majorBidi"/>
      <w:b/>
      <w:bCs/>
      <w:sz w:val="24"/>
      <w:szCs w:val="28"/>
    </w:rPr>
  </w:style>
  <w:style w:type="paragraph" w:styleId="Ttulo2">
    <w:name w:val="heading 2"/>
    <w:aliases w:val="Subtítulo IDTS"/>
    <w:basedOn w:val="Sinespaciado"/>
    <w:next w:val="Normal"/>
    <w:link w:val="Ttulo2Car"/>
    <w:uiPriority w:val="9"/>
    <w:unhideWhenUsed/>
    <w:qFormat/>
    <w:rsid w:val="00AF6520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AF6520"/>
    <w:pPr>
      <w:spacing w:after="0" w:line="240" w:lineRule="auto"/>
    </w:pPr>
  </w:style>
  <w:style w:type="character" w:customStyle="1" w:styleId="Ttulo1Car">
    <w:name w:val="Título 1 Car"/>
    <w:aliases w:val="Título IDTS Car"/>
    <w:basedOn w:val="Fuentedeprrafopredeter"/>
    <w:link w:val="Ttulo1"/>
    <w:uiPriority w:val="9"/>
    <w:rsid w:val="006B1D18"/>
    <w:rPr>
      <w:rFonts w:ascii="Open Sans" w:eastAsiaTheme="majorEastAsia" w:hAnsi="Open Sans" w:cstheme="majorBidi"/>
      <w:b/>
      <w:bCs/>
      <w:sz w:val="24"/>
      <w:szCs w:val="28"/>
    </w:rPr>
  </w:style>
  <w:style w:type="character" w:customStyle="1" w:styleId="Ttulo2Car">
    <w:name w:val="Título 2 Car"/>
    <w:aliases w:val="Subtítulo IDTS Car"/>
    <w:basedOn w:val="Fuentedeprrafopredeter"/>
    <w:link w:val="Ttulo2"/>
    <w:uiPriority w:val="9"/>
    <w:rsid w:val="00060089"/>
    <w:rPr>
      <w:rFonts w:asciiTheme="majorHAnsi" w:eastAsiaTheme="majorEastAsia" w:hAnsiTheme="majorHAnsi" w:cstheme="majorBidi"/>
      <w:bCs/>
      <w:sz w:val="24"/>
      <w:szCs w:val="26"/>
    </w:rPr>
  </w:style>
  <w:style w:type="paragraph" w:customStyle="1" w:styleId="AutoresIDTS">
    <w:name w:val="Autores IDTS"/>
    <w:basedOn w:val="Sinespaciado"/>
    <w:qFormat/>
    <w:rsid w:val="00450D78"/>
    <w:pPr>
      <w:jc w:val="center"/>
    </w:pPr>
    <w:rPr>
      <w:rFonts w:ascii="Open Sans" w:hAnsi="Open Sans" w:cs="Open Sans"/>
      <w:i/>
      <w:sz w:val="20"/>
    </w:rPr>
  </w:style>
  <w:style w:type="paragraph" w:customStyle="1" w:styleId="ResumenIDTS">
    <w:name w:val="Resumen IDTS"/>
    <w:basedOn w:val="Sinespaciado"/>
    <w:qFormat/>
    <w:rsid w:val="009B53AA"/>
    <w:pPr>
      <w:jc w:val="both"/>
    </w:pPr>
    <w:rPr>
      <w:rFonts w:ascii="Open Sans" w:hAnsi="Open Sans" w:cs="Open Sans"/>
      <w:i/>
      <w:sz w:val="20"/>
    </w:rPr>
  </w:style>
  <w:style w:type="paragraph" w:customStyle="1" w:styleId="PalabrasclaveIDTS">
    <w:name w:val="Palabras clave IDTS"/>
    <w:basedOn w:val="Normal"/>
    <w:qFormat/>
    <w:rsid w:val="00E600E3"/>
    <w:pPr>
      <w:jc w:val="left"/>
    </w:pPr>
    <w:rPr>
      <w:rFonts w:ascii="Open Sans" w:hAnsi="Open Sans" w:cs="Open Sans"/>
      <w:b/>
      <w:sz w:val="20"/>
    </w:rPr>
  </w:style>
  <w:style w:type="paragraph" w:customStyle="1" w:styleId="Trulo2IDTS">
    <w:name w:val="Tírulo 2 IDTS"/>
    <w:basedOn w:val="Normal"/>
    <w:qFormat/>
    <w:rsid w:val="0083046B"/>
    <w:pPr>
      <w:pBdr>
        <w:bottom w:val="single" w:sz="4" w:space="1" w:color="auto"/>
      </w:pBdr>
      <w:jc w:val="left"/>
    </w:pPr>
    <w:rPr>
      <w:rFonts w:ascii="Open Sans" w:hAnsi="Open Sans" w:cs="Open Sans"/>
      <w:b/>
      <w:sz w:val="24"/>
    </w:rPr>
  </w:style>
  <w:style w:type="paragraph" w:customStyle="1" w:styleId="Ttulo3iDTS">
    <w:name w:val="Título 3 iDTS"/>
    <w:basedOn w:val="Trulo2IDTS"/>
    <w:qFormat/>
    <w:rsid w:val="0083046B"/>
    <w:pPr>
      <w:pBdr>
        <w:bottom w:val="none" w:sz="0" w:space="0" w:color="auto"/>
      </w:pBdr>
    </w:pPr>
    <w:rPr>
      <w:sz w:val="22"/>
    </w:rPr>
  </w:style>
  <w:style w:type="numbering" w:customStyle="1" w:styleId="ReferenciasIDTS">
    <w:name w:val="Referencias IDTS"/>
    <w:basedOn w:val="Sinlista"/>
    <w:uiPriority w:val="99"/>
    <w:rsid w:val="003F42D1"/>
    <w:pPr>
      <w:numPr>
        <w:numId w:val="3"/>
      </w:numPr>
    </w:pPr>
  </w:style>
  <w:style w:type="paragraph" w:customStyle="1" w:styleId="ReferemciaIDTS">
    <w:name w:val="Referemcia IDTS"/>
    <w:basedOn w:val="Normal"/>
    <w:qFormat/>
    <w:rsid w:val="00450D78"/>
    <w:pPr>
      <w:numPr>
        <w:numId w:val="2"/>
      </w:numPr>
      <w:spacing w:after="0" w:line="240" w:lineRule="auto"/>
    </w:pPr>
    <w:rPr>
      <w:rFonts w:ascii="Open Sans" w:hAnsi="Open Sans" w:cs="Open Sans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450D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0D78"/>
  </w:style>
  <w:style w:type="paragraph" w:styleId="Piedepgina">
    <w:name w:val="footer"/>
    <w:basedOn w:val="Normal"/>
    <w:link w:val="PiedepginaCar"/>
    <w:uiPriority w:val="99"/>
    <w:semiHidden/>
    <w:unhideWhenUsed/>
    <w:rsid w:val="00450D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50D78"/>
  </w:style>
  <w:style w:type="paragraph" w:customStyle="1" w:styleId="Imagenes">
    <w:name w:val="Imagenes"/>
    <w:basedOn w:val="Normal"/>
    <w:qFormat/>
    <w:rsid w:val="006B1D18"/>
    <w:rPr>
      <w:rFonts w:ascii="Open Sans" w:hAnsi="Open Sans" w:cs="Open 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D18"/>
    <w:rPr>
      <w:rFonts w:ascii="Tahoma" w:hAnsi="Tahoma" w:cs="Tahoma"/>
      <w:sz w:val="16"/>
      <w:szCs w:val="16"/>
    </w:rPr>
  </w:style>
  <w:style w:type="paragraph" w:customStyle="1" w:styleId="EpgrafePiedeFotoIDTS">
    <w:name w:val="Epígrafe Pie de Foto IDTS"/>
    <w:basedOn w:val="Normal"/>
    <w:qFormat/>
    <w:rsid w:val="009A7403"/>
    <w:pPr>
      <w:jc w:val="center"/>
    </w:pPr>
    <w:rPr>
      <w:b/>
      <w:noProof/>
      <w:sz w:val="18"/>
      <w:szCs w:val="18"/>
    </w:rPr>
  </w:style>
  <w:style w:type="table" w:styleId="Tablaconcuadrcula">
    <w:name w:val="Table Grid"/>
    <w:basedOn w:val="Tablanormal"/>
    <w:uiPriority w:val="59"/>
    <w:rsid w:val="009F6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EF311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24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9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gar.2020.02.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s-apa.org/referenci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lp.edu.ar/obras/la-unlp-avanza-con-trabajos-para-que-todas-sus-dependencias-sean-aptas-para-discapacitados-956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vazquez\AppData\Roaming\Microsoft\Plantillas\IDTS%20plantilla%20MS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tilos Revista IDT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IDTS plantilla MSWORD.dotx</Template>
  <TotalTime>58</TotalTime>
  <Pages>6</Pages>
  <Words>995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Vazquez</dc:creator>
  <cp:lastModifiedBy>:)</cp:lastModifiedBy>
  <cp:revision>9</cp:revision>
  <dcterms:created xsi:type="dcterms:W3CDTF">2018-03-16T16:37:00Z</dcterms:created>
  <dcterms:modified xsi:type="dcterms:W3CDTF">2020-12-10T15:45:00Z</dcterms:modified>
</cp:coreProperties>
</file>