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E8" w:rsidRDefault="00BE14E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BE14E8" w:rsidRDefault="00BE14E8">
      <w:pPr>
        <w:spacing w:line="360" w:lineRule="auto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BE14E8" w:rsidRDefault="00BE14E8">
      <w:pPr>
        <w:spacing w:line="360" w:lineRule="auto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BE14E8" w:rsidRDefault="001A2395">
      <w:pPr>
        <w:spacing w:line="360" w:lineRule="auto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sz w:val="28"/>
          <w:szCs w:val="28"/>
        </w:rPr>
        <w:t>Au</w:t>
      </w:r>
      <w:r>
        <w:rPr>
          <w:rFonts w:ascii="Arial Narrow" w:eastAsia="Arial Narrow" w:hAnsi="Arial Narrow" w:cs="Arial Narrow"/>
          <w:sz w:val="28"/>
          <w:szCs w:val="28"/>
        </w:rPr>
        <w:t>torização</w:t>
      </w:r>
      <w:proofErr w:type="spellEnd"/>
      <w:r>
        <w:rPr>
          <w:rFonts w:ascii="Arial Narrow" w:eastAsia="Arial Narrow" w:hAnsi="Arial Narrow" w:cs="Arial Narrow"/>
          <w:sz w:val="28"/>
          <w:szCs w:val="28"/>
        </w:rPr>
        <w:t xml:space="preserve"> de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ces</w:t>
      </w:r>
      <w:r>
        <w:rPr>
          <w:rFonts w:ascii="Arial Narrow" w:eastAsia="Arial Narrow" w:hAnsi="Arial Narrow" w:cs="Arial Narrow"/>
          <w:b/>
          <w:sz w:val="28"/>
          <w:szCs w:val="28"/>
        </w:rPr>
        <w:t>são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ão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exclusiva de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ireito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</w:p>
    <w:p w:rsidR="00BE14E8" w:rsidRDefault="001A2395">
      <w:pPr>
        <w:spacing w:line="360" w:lineRule="auto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8"/>
          <w:szCs w:val="28"/>
        </w:rPr>
        <w:t>declara</w:t>
      </w:r>
      <w:r>
        <w:rPr>
          <w:rFonts w:ascii="Arial Narrow" w:eastAsia="Arial Narrow" w:hAnsi="Arial Narrow" w:cs="Arial Narrow"/>
          <w:sz w:val="28"/>
          <w:szCs w:val="28"/>
        </w:rPr>
        <w:t>ção</w:t>
      </w:r>
      <w:proofErr w:type="spellEnd"/>
      <w:r>
        <w:rPr>
          <w:rFonts w:ascii="Arial Narrow" w:eastAsia="Arial Narrow" w:hAnsi="Arial Narrow" w:cs="Arial Narrow"/>
          <w:sz w:val="28"/>
          <w:szCs w:val="28"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conflito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interesses</w:t>
      </w:r>
      <w:proofErr w:type="spellEnd"/>
    </w:p>
    <w:p w:rsidR="00BE14E8" w:rsidRDefault="001A2395">
      <w:pPr>
        <w:tabs>
          <w:tab w:val="left" w:pos="27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BE14E8" w:rsidRDefault="001A2395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Caso 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trabalho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enviado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o título</w:t>
      </w:r>
      <w:r>
        <w:rPr>
          <w:rFonts w:ascii="Arial Narrow" w:eastAsia="Arial Narrow" w:hAnsi="Arial Narrow" w:cs="Arial Narrow"/>
          <w:sz w:val="24"/>
          <w:szCs w:val="24"/>
        </w:rPr>
        <w:t xml:space="preserve"> [</w:t>
      </w:r>
      <w:r>
        <w:rPr>
          <w:rFonts w:ascii="Arial Narrow" w:eastAsia="Arial Narrow" w:hAnsi="Arial Narrow" w:cs="Arial Narrow"/>
          <w:color w:val="4F6228"/>
          <w:sz w:val="24"/>
          <w:szCs w:val="24"/>
        </w:rPr>
        <w:t>título completo d</w:t>
      </w:r>
      <w:r>
        <w:rPr>
          <w:rFonts w:ascii="Arial Narrow" w:eastAsia="Arial Narrow" w:hAnsi="Arial Narrow" w:cs="Arial Narrow"/>
          <w:color w:val="4F6228"/>
          <w:sz w:val="24"/>
          <w:szCs w:val="24"/>
        </w:rPr>
        <w:t>o artigo</w:t>
      </w:r>
      <w:r>
        <w:rPr>
          <w:rFonts w:ascii="Arial Narrow" w:eastAsia="Arial Narrow" w:hAnsi="Arial Narrow" w:cs="Arial Narrow"/>
          <w:sz w:val="24"/>
          <w:szCs w:val="24"/>
        </w:rPr>
        <w:t xml:space="preserve">] fique publicado na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edição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eletrónica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da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Revista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 w:rsidR="008F26E5">
        <w:rPr>
          <w:rFonts w:ascii="Arial Narrow" w:eastAsia="Arial Narrow" w:hAnsi="Arial Narrow" w:cs="Arial Narrow"/>
          <w:i/>
          <w:sz w:val="24"/>
          <w:szCs w:val="24"/>
        </w:rPr>
        <w:t>Electrónica de Derecho  Internacional Contemporáneo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(ISSN</w:t>
      </w:r>
      <w:r>
        <w:rPr>
          <w:rFonts w:ascii="Quattrocento Sans" w:eastAsia="Quattrocento Sans" w:hAnsi="Quattrocento Sans" w:cs="Quattrocento Sans"/>
          <w:color w:val="5F5F5F"/>
          <w:sz w:val="21"/>
          <w:szCs w:val="21"/>
          <w:highlight w:val="whit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2618-303X),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autor/a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abaixo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assinado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/a cede a esta revista de forma gratuita e NÃO EXCLUSIVA os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direitos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reprodução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de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circulação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 de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comunicação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pública da obra indica</w:t>
      </w:r>
      <w:bookmarkStart w:id="0" w:name="_GoBack"/>
      <w:bookmarkEnd w:id="0"/>
      <w:r>
        <w:rPr>
          <w:rFonts w:ascii="Arial Narrow" w:eastAsia="Arial Narrow" w:hAnsi="Arial Narrow" w:cs="Arial Narrow"/>
          <w:sz w:val="24"/>
          <w:szCs w:val="24"/>
        </w:rPr>
        <w:t xml:space="preserve">da.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BE14E8" w:rsidRDefault="001A2395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Essa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mesma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reprodução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circulação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comunicação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pública será rea</w:t>
      </w:r>
      <w:r>
        <w:rPr>
          <w:rFonts w:ascii="Arial Narrow" w:eastAsia="Arial Narrow" w:hAnsi="Arial Narrow" w:cs="Arial Narrow"/>
          <w:sz w:val="24"/>
          <w:szCs w:val="24"/>
        </w:rPr>
        <w:t xml:space="preserve">lizada nos termos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estabelecidos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pela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licença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Creative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Commons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Atribución-No Comercial-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CompartirIgual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4.0 Internacional (CC BY-NC-SA 4.0) 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implica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qualquer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obrigação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para a revista, que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poderá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exercer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os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direitos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cedidos. </w:t>
      </w:r>
    </w:p>
    <w:p w:rsidR="00BE14E8" w:rsidRDefault="001A2395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mesma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forma, o/a au</w:t>
      </w:r>
      <w:r>
        <w:rPr>
          <w:rFonts w:ascii="Arial Narrow" w:eastAsia="Arial Narrow" w:hAnsi="Arial Narrow" w:cs="Arial Narrow"/>
          <w:sz w:val="24"/>
          <w:szCs w:val="24"/>
        </w:rPr>
        <w:t xml:space="preserve">tor/a declara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respeitar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os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princípios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éticos de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investigação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 estar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isento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/a de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qualquer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associação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pessoal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comercial que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possa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implicar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um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conflito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interesses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relacionado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o artigo enviado.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BE14E8" w:rsidRDefault="00BE14E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BE14E8" w:rsidRDefault="001A2395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color w:val="4F6228"/>
          <w:sz w:val="24"/>
          <w:szCs w:val="24"/>
        </w:rPr>
        <w:t>Assinatura</w:t>
      </w:r>
      <w:proofErr w:type="spellEnd"/>
      <w:r>
        <w:rPr>
          <w:rFonts w:ascii="Arial Narrow" w:eastAsia="Arial Narrow" w:hAnsi="Arial Narrow" w:cs="Arial Narrow"/>
          <w:color w:val="4F62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4F6228"/>
          <w:sz w:val="24"/>
          <w:szCs w:val="24"/>
        </w:rPr>
        <w:t>eletrónica</w:t>
      </w:r>
      <w:proofErr w:type="spellEnd"/>
      <w:r>
        <w:rPr>
          <w:rFonts w:ascii="Arial Narrow" w:eastAsia="Arial Narrow" w:hAnsi="Arial Narrow" w:cs="Arial Narrow"/>
          <w:color w:val="4F62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4F6228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color w:val="4F6228"/>
          <w:sz w:val="24"/>
          <w:szCs w:val="24"/>
        </w:rPr>
        <w:t xml:space="preserve"> digitalizada e </w:t>
      </w:r>
      <w:proofErr w:type="spellStart"/>
      <w:r>
        <w:rPr>
          <w:rFonts w:ascii="Arial Narrow" w:eastAsia="Arial Narrow" w:hAnsi="Arial Narrow" w:cs="Arial Narrow"/>
          <w:color w:val="4F6228"/>
          <w:sz w:val="24"/>
          <w:szCs w:val="24"/>
        </w:rPr>
        <w:t>esclar</w:t>
      </w:r>
      <w:r>
        <w:rPr>
          <w:rFonts w:ascii="Arial Narrow" w:eastAsia="Arial Narrow" w:hAnsi="Arial Narrow" w:cs="Arial Narrow"/>
          <w:color w:val="4F6228"/>
          <w:sz w:val="24"/>
          <w:szCs w:val="24"/>
        </w:rPr>
        <w:t>ecimento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BE14E8" w:rsidRDefault="001A2395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color w:val="4F6228"/>
          <w:sz w:val="24"/>
          <w:szCs w:val="24"/>
        </w:rPr>
        <w:t xml:space="preserve">Tipo </w:t>
      </w:r>
      <w:r>
        <w:rPr>
          <w:rFonts w:ascii="Arial Narrow" w:eastAsia="Arial Narrow" w:hAnsi="Arial Narrow" w:cs="Arial Narrow"/>
          <w:color w:val="4F6228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4F6228"/>
          <w:sz w:val="24"/>
          <w:szCs w:val="24"/>
        </w:rPr>
        <w:t xml:space="preserve">número de documento de </w:t>
      </w:r>
      <w:proofErr w:type="spellStart"/>
      <w:r>
        <w:rPr>
          <w:rFonts w:ascii="Arial Narrow" w:eastAsia="Arial Narrow" w:hAnsi="Arial Narrow" w:cs="Arial Narrow"/>
          <w:color w:val="4F6228"/>
          <w:sz w:val="24"/>
          <w:szCs w:val="24"/>
        </w:rPr>
        <w:t>identidade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   [</w:t>
      </w:r>
      <w:proofErr w:type="gramEnd"/>
      <w:r>
        <w:rPr>
          <w:rFonts w:ascii="Arial Narrow" w:eastAsia="Arial Narrow" w:hAnsi="Arial Narrow" w:cs="Arial Narrow"/>
          <w:color w:val="4F6228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4F6228"/>
          <w:sz w:val="24"/>
          <w:szCs w:val="24"/>
        </w:rPr>
        <w:t>ocal e data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BE14E8" w:rsidRDefault="00BE14E8">
      <w:pPr>
        <w:ind w:left="0" w:hanging="2"/>
      </w:pPr>
    </w:p>
    <w:sectPr w:rsidR="00BE14E8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95" w:rsidRDefault="001A239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A2395" w:rsidRDefault="001A239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E8" w:rsidRDefault="001A23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E8" w:rsidRDefault="001A2395">
    <w:pPr>
      <w:pBdr>
        <w:top w:val="single" w:sz="4" w:space="1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20"/>
        <w:szCs w:val="20"/>
      </w:rPr>
    </w:pPr>
    <w:r>
      <w:rPr>
        <w:rFonts w:ascii="Times New Roman" w:eastAsia="Times New Roman" w:hAnsi="Times New Roman" w:cs="Times New Roman"/>
        <w:color w:val="06313F"/>
        <w:sz w:val="20"/>
        <w:szCs w:val="20"/>
      </w:rPr>
      <w:t>Revista Electrónica de Derecho Internacional Contemporáneo</w:t>
    </w:r>
  </w:p>
  <w:p w:rsidR="00BE14E8" w:rsidRDefault="001A2395">
    <w:pPr>
      <w:pBdr>
        <w:top w:val="single" w:sz="4" w:space="1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20"/>
        <w:szCs w:val="20"/>
      </w:rPr>
    </w:pPr>
    <w:r>
      <w:rPr>
        <w:rFonts w:ascii="Times New Roman" w:eastAsia="Times New Roman" w:hAnsi="Times New Roman" w:cs="Times New Roman"/>
        <w:color w:val="06313F"/>
        <w:sz w:val="20"/>
        <w:szCs w:val="20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https://revistas.unlp.edu.ar/Redic</w:t>
      </w:r>
    </w:hyperlink>
    <w:r>
      <w:rPr>
        <w:rFonts w:ascii="Times New Roman" w:eastAsia="Times New Roman" w:hAnsi="Times New Roman" w:cs="Times New Roman"/>
        <w:color w:val="06313F"/>
        <w:sz w:val="20"/>
        <w:szCs w:val="20"/>
      </w:rPr>
      <w:t xml:space="preserve"> </w:t>
    </w:r>
  </w:p>
  <w:p w:rsidR="00BE14E8" w:rsidRDefault="001A23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20"/>
        <w:szCs w:val="20"/>
      </w:rPr>
    </w:pPr>
    <w:r>
      <w:rPr>
        <w:rFonts w:ascii="Times New Roman" w:eastAsia="Times New Roman" w:hAnsi="Times New Roman" w:cs="Times New Roman"/>
        <w:color w:val="06313F"/>
        <w:sz w:val="20"/>
        <w:szCs w:val="20"/>
      </w:rPr>
      <w:t>Instituto de Relaciones Internacionales | Facultad de Ciencias Jurídicas y Sociales</w:t>
    </w:r>
  </w:p>
  <w:p w:rsidR="00BE14E8" w:rsidRDefault="001A23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20"/>
        <w:szCs w:val="20"/>
      </w:rPr>
    </w:pPr>
    <w:r>
      <w:rPr>
        <w:rFonts w:ascii="Times New Roman" w:eastAsia="Times New Roman" w:hAnsi="Times New Roman" w:cs="Times New Roman"/>
        <w:color w:val="06313F"/>
        <w:sz w:val="20"/>
        <w:szCs w:val="20"/>
      </w:rPr>
      <w:t>Calle 48 n° 582 (5to p</w:t>
    </w:r>
    <w:r>
      <w:rPr>
        <w:rFonts w:ascii="Times New Roman" w:eastAsia="Times New Roman" w:hAnsi="Times New Roman" w:cs="Times New Roman"/>
        <w:color w:val="06313F"/>
        <w:sz w:val="20"/>
        <w:szCs w:val="20"/>
      </w:rPr>
      <w:t>iso) | La Plata (1900) | Buenos Aires | Argentina</w:t>
    </w:r>
  </w:p>
  <w:p w:rsidR="00BE14E8" w:rsidRDefault="001A23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120" w:line="240" w:lineRule="auto"/>
      <w:ind w:left="0" w:hanging="2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6313F"/>
        <w:sz w:val="20"/>
        <w:szCs w:val="20"/>
      </w:rPr>
      <w:t>derechointernacional@iri.edu.ar | Tel.: +54 0221- 423-0628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95" w:rsidRDefault="001A239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A2395" w:rsidRDefault="001A239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E8" w:rsidRDefault="001A23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                        </w:t>
    </w:r>
    <w:r>
      <w:rPr>
        <w:noProof/>
        <w:lang w:eastAsia="es-AR"/>
      </w:rPr>
      <w:drawing>
        <wp:anchor distT="0" distB="720090" distL="114300" distR="114300" simplePos="0" relativeHeight="251658240" behindDoc="0" locked="0" layoutInCell="1" hidden="0" allowOverlap="1">
          <wp:simplePos x="0" y="0"/>
          <wp:positionH relativeFrom="column">
            <wp:posOffset>183514</wp:posOffset>
          </wp:positionH>
          <wp:positionV relativeFrom="paragraph">
            <wp:posOffset>57150</wp:posOffset>
          </wp:positionV>
          <wp:extent cx="5289550" cy="619125"/>
          <wp:effectExtent l="0" t="0" r="0" b="0"/>
          <wp:wrapSquare wrapText="bothSides" distT="0" distB="72009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95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E8"/>
    <w:rsid w:val="001A2395"/>
    <w:rsid w:val="008F26E5"/>
    <w:rsid w:val="00B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16C"/>
  <w15:docId w15:val="{0A392486-C9D9-4444-BAAA-E37B4DD9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nlp.edu.ar/Red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KMZUfqHQFFHOZrxopzFUKAk5A==">CgMxLjA4AHIhMXA5UXlpbE84bmVkckMyMnMzRWdycHRQdGRRcHM0eDg4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Espósito</dc:creator>
  <cp:lastModifiedBy>user</cp:lastModifiedBy>
  <cp:revision>2</cp:revision>
  <dcterms:created xsi:type="dcterms:W3CDTF">2021-06-25T14:17:00Z</dcterms:created>
  <dcterms:modified xsi:type="dcterms:W3CDTF">2024-12-16T12:30:00Z</dcterms:modified>
</cp:coreProperties>
</file>